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6C" w:rsidRDefault="0064436C" w:rsidP="0064436C"/>
    <w:p w:rsidR="003E6FE0" w:rsidRPr="003E6FE0" w:rsidRDefault="003E6FE0" w:rsidP="0064436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Pr="003E6FE0">
        <w:rPr>
          <w:b/>
          <w:i/>
          <w:sz w:val="28"/>
          <w:szCs w:val="28"/>
        </w:rPr>
        <w:t xml:space="preserve">    Во имя новых поколений</w:t>
      </w:r>
      <w:r>
        <w:rPr>
          <w:b/>
          <w:i/>
          <w:sz w:val="28"/>
          <w:szCs w:val="28"/>
        </w:rPr>
        <w:t xml:space="preserve"> и для </w:t>
      </w:r>
      <w:proofErr w:type="gramStart"/>
      <w:r>
        <w:rPr>
          <w:b/>
          <w:i/>
          <w:sz w:val="28"/>
          <w:szCs w:val="28"/>
        </w:rPr>
        <w:t>тех</w:t>
      </w:r>
      <w:proofErr w:type="gramEnd"/>
      <w:r>
        <w:rPr>
          <w:b/>
          <w:i/>
          <w:sz w:val="28"/>
          <w:szCs w:val="28"/>
        </w:rPr>
        <w:t xml:space="preserve"> кто придёт после нас…</w:t>
      </w:r>
    </w:p>
    <w:p w:rsidR="0064436C" w:rsidRDefault="0064436C" w:rsidP="0064436C">
      <w:r>
        <w:t>Вопросы экологии затрагивают каждого жителя планеты. От состояния воздуха, воды, лесов и окружающей среды зависит и жизнь будущих поколений. Поэтому краевое правительство предпринимает ряд мер для охраны окружающей среды и экологической безопасности региона. В частности, на Ставрополье действует Стратегия социально-экономического развития до 2020 года в области природопользования и охраны окружающей среды. Напомним, что столь масштабный план мероприятий в области экологии определяет перспективные ориентиры и направления развития природоохранного комплекса края и конечные результаты в целом. Стратегия характеризует пути развития инфраструктуры федерального значения на территории СК и условия реализации стратегических проектов. Кроме того, стратегия разрабатывалась исходя из принципиальных подходов к развитию Российской Федерации, в том числе социально-экономической стратегии страны в рамках документа «Стратегия-2020. Новая модель рос</w:t>
      </w:r>
      <w:r w:rsidR="00441490">
        <w:t>та – новая социальная политика»</w:t>
      </w:r>
    </w:p>
    <w:p w:rsidR="0064436C" w:rsidRPr="003E6FE0" w:rsidRDefault="0064436C" w:rsidP="0064436C">
      <w:pPr>
        <w:rPr>
          <w:b/>
          <w:i/>
        </w:rPr>
      </w:pPr>
      <w:r w:rsidRPr="003E6FE0">
        <w:rPr>
          <w:b/>
          <w:i/>
        </w:rPr>
        <w:t>Между Европой и Азией</w:t>
      </w:r>
    </w:p>
    <w:p w:rsidR="0064436C" w:rsidRDefault="00441490" w:rsidP="0064436C">
      <w:r>
        <w:t xml:space="preserve">Как известно, </w:t>
      </w:r>
      <w:r w:rsidR="0064436C">
        <w:t xml:space="preserve"> край расположен на границе между Европой и Азией. Поэто</w:t>
      </w:r>
      <w:r>
        <w:t>му природные условия</w:t>
      </w:r>
      <w:r w:rsidR="0064436C">
        <w:t xml:space="preserve"> на редкость разнообразны и изменяются через каждые 50-60 километров. В рельефе прихотливо чередуются разные по форме и происхождению горы, возвышенности, впадины и котловины. Быстрые реки с порогами и водопадами, текущие с гор, на </w:t>
      </w:r>
      <w:proofErr w:type="spellStart"/>
      <w:r w:rsidR="0064436C">
        <w:t>Предкавказской</w:t>
      </w:r>
      <w:proofErr w:type="spellEnd"/>
      <w:r w:rsidR="0064436C">
        <w:t xml:space="preserve"> равнине сменяются тихими степными речками. По территории края протекает 225 рек, имеется 38 озер, 1758 водохранилищ, прудов и водоемов, развитая сеть мелиоративных каналов.</w:t>
      </w:r>
    </w:p>
    <w:p w:rsidR="0064436C" w:rsidRDefault="00441490" w:rsidP="0064436C">
      <w:r>
        <w:t xml:space="preserve">      В предгорьях </w:t>
      </w:r>
      <w:r w:rsidR="0064436C">
        <w:t xml:space="preserve"> расположен особо охраняемый эколого-курортный регион Кавказские Минеральные Воды. Он уникален по богатству природных ресурсов, и прежде всего месторождений минеральных вод различного химического и газового состава. Среди них знаменитые Славяновские и Смирновские источники, кисловодские нарзаны и минеральные воды Ессентуки-4 и 17, радоновые и </w:t>
      </w:r>
      <w:proofErr w:type="spellStart"/>
      <w:r w:rsidR="0064436C">
        <w:t>Нагутские</w:t>
      </w:r>
      <w:proofErr w:type="spellEnd"/>
      <w:r w:rsidR="0064436C">
        <w:t xml:space="preserve"> воды. Гидрологическим феноменом можно назвать КМВ по объему запасов минералки (около 16 тысяч кубометров в сутки). </w:t>
      </w:r>
    </w:p>
    <w:p w:rsidR="0064436C" w:rsidRDefault="00441490" w:rsidP="0064436C">
      <w:r>
        <w:t xml:space="preserve">       </w:t>
      </w:r>
      <w:r w:rsidR="0064436C">
        <w:t>В целом для территории края характерен умеренно-континентальный климат: среднегодовое количество осадков – 400-600 мм; средняя температура в январе -3-4</w:t>
      </w:r>
      <w:proofErr w:type="gramStart"/>
      <w:r w:rsidR="0064436C">
        <w:t>°С</w:t>
      </w:r>
      <w:proofErr w:type="gramEnd"/>
      <w:r w:rsidR="0064436C">
        <w:t xml:space="preserve">; средняя температура в июле +20-26°С; теплый период года длится почти девять месяцев. Благодаря этим климатическим условиям и наличию плодородных почв Ставрополье стало важным районом зернового хозяйства, производства технических культур, садоводства и виноградарства. Мягкая зима и умеренно жаркое лето, длительный вегетационный период позволяют выращивать многие южные сельскохозяйственные культуры, включая озимые. </w:t>
      </w:r>
      <w:proofErr w:type="spellStart"/>
      <w:r w:rsidR="0064436C">
        <w:t>Предкавказский</w:t>
      </w:r>
      <w:proofErr w:type="spellEnd"/>
      <w:r w:rsidR="0064436C">
        <w:t xml:space="preserve"> чернозем не имеет аналогов в мире по плодор</w:t>
      </w:r>
      <w:r>
        <w:t>одию и мощно</w:t>
      </w:r>
      <w:r w:rsidR="003E6FE0">
        <w:t>сти</w:t>
      </w:r>
      <w:bookmarkStart w:id="0" w:name="_GoBack"/>
      <w:bookmarkEnd w:id="0"/>
      <w:r w:rsidR="0064436C">
        <w:t>.</w:t>
      </w:r>
    </w:p>
    <w:p w:rsidR="00441490" w:rsidRDefault="00441490" w:rsidP="0064436C">
      <w:r>
        <w:t xml:space="preserve">        </w:t>
      </w:r>
      <w:r w:rsidR="0064436C">
        <w:t>Так щедро природа наделила Ставрополье. Однако к моменту разработки Стратегии социально-экономического развития ученые установили: в крае на протяжении десятилетий формируются полюса экологического неблагополучия, что негативно отражается на качестве и продолжительности жизни людей. Более 20 процентов городского населения проживают в городах с высоким и очень высоким уровнем загрязнения воздуха. Динамика основных экологических показателей развития края показывает увеличение негативного воздействия на окружающую среду. В первую очередь за счет увеличения влияния автотранспорта.</w:t>
      </w:r>
    </w:p>
    <w:p w:rsidR="0064436C" w:rsidRDefault="00441490" w:rsidP="0064436C">
      <w:r>
        <w:lastRenderedPageBreak/>
        <w:t xml:space="preserve">         </w:t>
      </w:r>
      <w:r w:rsidR="0064436C">
        <w:t>Ситуация в области обращения с отходами в крае также складывалась крайне неблагоприятно. Отсутствие эффективных и современных краевых и муниципальных систем управления процессами обращения с отходами зачастую приводит к появлению несанкционированных свалок, которые размещаются, как правило, в оврагах, лесополосах, загрязняют атмосферный воздух, воду и почву. Воды крупных рек и водохранилищ стабильно оцениваются как «умеренно загрязненные» и «загрязненные». В то же время качество вод половины малых рек, протекающих по краю, соответствовало показателям «грязная» и «очень грязная». Низкое качество вод малых рек и практически все случаи высокого загрязнения напрямую связаны со сбросом в реки загрязненных сточных ливневых и дренажных вод и недостаточно очищенных промышленных и хозяйственно-бытовых стоков.</w:t>
      </w:r>
    </w:p>
    <w:p w:rsidR="0064436C" w:rsidRDefault="00441490" w:rsidP="0064436C">
      <w:r>
        <w:t xml:space="preserve">        </w:t>
      </w:r>
      <w:r w:rsidR="0064436C">
        <w:t>В итоге если бы правительство Ставропольского края не предприняло срочных мер по сокращению экологического ущерба, то при сохранении уровня негативного воздействия это могло бы привести к дальнейшему обострению экологических проблем.</w:t>
      </w:r>
    </w:p>
    <w:p w:rsidR="0064436C" w:rsidRPr="00441490" w:rsidRDefault="0064436C" w:rsidP="0064436C">
      <w:pPr>
        <w:rPr>
          <w:i/>
        </w:rPr>
      </w:pPr>
    </w:p>
    <w:p w:rsidR="0064436C" w:rsidRPr="00441490" w:rsidRDefault="00441490" w:rsidP="0064436C">
      <w:pPr>
        <w:rPr>
          <w:b/>
          <w:i/>
        </w:rPr>
      </w:pPr>
      <w:r w:rsidRPr="00441490">
        <w:rPr>
          <w:i/>
        </w:rPr>
        <w:t xml:space="preserve">           </w:t>
      </w:r>
      <w:r w:rsidR="0064436C" w:rsidRPr="00441490">
        <w:rPr>
          <w:b/>
          <w:i/>
        </w:rPr>
        <w:t>Паводок не наступит</w:t>
      </w:r>
    </w:p>
    <w:p w:rsidR="0064436C" w:rsidRDefault="0064436C" w:rsidP="0064436C">
      <w:r>
        <w:t xml:space="preserve">Проблемы негативного воздействия природных вод, безопасности гидротехнических сооружений на Ставрополье стоят довольно остро. Это обусловлено и тем, что водохозяйственный комплекс постоянно испытывает дефицит средств на содержание, развитие и безопасную эксплуатацию. В Ставропольском крае как одном из самых </w:t>
      </w:r>
      <w:proofErr w:type="spellStart"/>
      <w:r>
        <w:t>паводкоопасных</w:t>
      </w:r>
      <w:proofErr w:type="spellEnd"/>
      <w:r>
        <w:t xml:space="preserve"> регионов России затоплению подвергается значительная часть населенных пунктов.</w:t>
      </w:r>
      <w:r w:rsidR="00441490">
        <w:t xml:space="preserve"> </w:t>
      </w:r>
    </w:p>
    <w:p w:rsidR="0064436C" w:rsidRDefault="00441490" w:rsidP="0064436C">
      <w:r>
        <w:t xml:space="preserve">         </w:t>
      </w:r>
      <w:r w:rsidR="0064436C">
        <w:t xml:space="preserve">Министерством природных ресурсов и охраны окружающей среды края уделяется большое внимание мероприятиям по предотвращению и ликвидации последствий негативного воздействия вод на Ставрополье. </w:t>
      </w:r>
    </w:p>
    <w:p w:rsidR="0064436C" w:rsidRDefault="00441490" w:rsidP="0064436C">
      <w:r>
        <w:t xml:space="preserve">            </w:t>
      </w:r>
      <w:r w:rsidR="0064436C">
        <w:t xml:space="preserve">Эти меры принесли в нынешнем году ощутимые результаты. К примеру, недавно в городе-курорте Ессентуки состоялась торжественная церемония открытия движения по обновленному автодорожному мосту через реку </w:t>
      </w:r>
      <w:proofErr w:type="spellStart"/>
      <w:r w:rsidR="0064436C">
        <w:t>Бугунту</w:t>
      </w:r>
      <w:proofErr w:type="spellEnd"/>
      <w:r w:rsidR="0064436C">
        <w:t>. Напомним, в Ессентуках из-за катастрофического паводка 2002 года было затоплено 140 гектаров городской территории, 809 домовладений с населением около 3 тысяч человек, разрушено 250 домов, 3 автодорожных моста, смыто 10 пешеходных мостов. Восстановительные работы после наводнения предусматривали комплекс мер. В частности, было запланировано построить пять новых автодорожных мостов взамен ныне существующих.</w:t>
      </w:r>
    </w:p>
    <w:p w:rsidR="0064436C" w:rsidRDefault="00441490" w:rsidP="0064436C">
      <w:r>
        <w:t xml:space="preserve">            </w:t>
      </w:r>
      <w:r w:rsidR="0064436C">
        <w:t xml:space="preserve">Положение осложнялось тем, что прежнее русло </w:t>
      </w:r>
      <w:proofErr w:type="spellStart"/>
      <w:r w:rsidR="0064436C">
        <w:t>Бугунты</w:t>
      </w:r>
      <w:proofErr w:type="spellEnd"/>
      <w:r w:rsidR="0064436C">
        <w:t xml:space="preserve"> было сильно заилено и захламлено, что мешало прохождению вод в случае поднятия уровня реки до опасных и критических отметок. Поэтому его сначала потребовалось очистить и провести берегоукрепительные работы. Только после этого началась реконструкция моста вблизи улицы Октябрьской. В ноябре прошлого года движение транспорта по автодорожному мосту в связи со строительством водопроводящего лотка, по которому проляжет новое русло реки </w:t>
      </w:r>
      <w:proofErr w:type="spellStart"/>
      <w:r w:rsidR="0064436C">
        <w:t>Бугунты</w:t>
      </w:r>
      <w:proofErr w:type="spellEnd"/>
      <w:r w:rsidR="0064436C">
        <w:t xml:space="preserve">, было закрыто. Строительство моста создало определенные трудности в центральной части города-курорта, поскольку потребовалось перекрыть движение транспорта по одной из главных улиц, которая ко всему прочему является транзитной, соединяя участки магистрали по направлению Пятигорск – Ессентуки – Кисловодск. За время строительных работ на мосту автомобильный поток был направлен в объезд по другим улицам, что, конечно, вызвало определенное недовольство </w:t>
      </w:r>
      <w:r w:rsidR="0064436C">
        <w:lastRenderedPageBreak/>
        <w:t xml:space="preserve">горожан и жалобы в адрес администрации города и краевого министерства природных ресурсов и охраны окружающей среды. </w:t>
      </w:r>
      <w:proofErr w:type="gramStart"/>
      <w:r w:rsidR="0064436C">
        <w:t>Понимая, что закрытие движения по одной из центральных улиц города, особенно в пик курортного сезона, приводит к увеличению транспортной нагрузки на другие улицы и проезды, создает опасные условия для участников дорожного движения, в том числе пешеходов, краевое министерство природных ресурсов и охраны окружающей среды приняло все возможные меры для скорейшего завершения работ по возведению моста и восстановлению дорожно-транспортной схемы данного</w:t>
      </w:r>
      <w:proofErr w:type="gramEnd"/>
      <w:r w:rsidR="0064436C">
        <w:t xml:space="preserve"> участка. Возведение объекта заняло восемь месяцев, и на этот срок повлияли не только погодные условия, но и темпы федерального финансирования. И вот два месяца назад движение по новому мосту было открыто. </w:t>
      </w:r>
    </w:p>
    <w:p w:rsidR="0064436C" w:rsidRPr="009B3EF9" w:rsidRDefault="00441490" w:rsidP="0064436C">
      <w:pPr>
        <w:rPr>
          <w:b/>
          <w:i/>
        </w:rPr>
      </w:pPr>
      <w:r>
        <w:t xml:space="preserve">          </w:t>
      </w:r>
      <w:r w:rsidR="0064436C" w:rsidRPr="009B3EF9">
        <w:rPr>
          <w:b/>
          <w:i/>
        </w:rPr>
        <w:t>Сохранить многообразие животного мира</w:t>
      </w:r>
    </w:p>
    <w:p w:rsidR="0064436C" w:rsidRDefault="0064436C" w:rsidP="0064436C">
      <w:r>
        <w:t>Министерство природных ресурсов и охраны окружающей среды Ставропольского края осуществляет реализацию переданных Российской Федерацией полномочий по контролю и надзору за охраной и использованием объектов животного мира. В рамках полномочий по ведению государственного учета численности объектов животного мира на территории Ставропольского края министерством подготовлены и изданы приказы о проведении на территории СК учета численности охотничьих животных, ондатры, барсука и сурка-байбака.</w:t>
      </w:r>
    </w:p>
    <w:p w:rsidR="0064436C" w:rsidRDefault="00441490" w:rsidP="0064436C">
      <w:r>
        <w:t xml:space="preserve">         </w:t>
      </w:r>
      <w:r w:rsidR="0064436C">
        <w:t>Для исправления ситуации министерством природных ресурсов и охраны окружающей среды предпринят комплекс мер по регулированию и восстановлению краевой популяции зайца-русака. Введены ограничения и запреты на территории Ставропольского края на его доб</w:t>
      </w:r>
      <w:r w:rsidR="009B3EF9">
        <w:t>ычу в сезон охоты</w:t>
      </w:r>
      <w:r w:rsidR="0064436C">
        <w:t xml:space="preserve">. Ограничение согласовано с Федеральной службой по надзору в сфере природопользования и утверждено постановлениями правительства Ставропольского края. Из-за низкой численности запрещалось охотиться на зайца-русака во всех охотничьих угодьях края. В связи с незначительной численностью популяции также была запрещена охота на барсука и сурка-байбака. </w:t>
      </w:r>
    </w:p>
    <w:p w:rsidR="0064436C" w:rsidRDefault="00441490" w:rsidP="0064436C">
      <w:r>
        <w:t xml:space="preserve">       </w:t>
      </w:r>
      <w:r w:rsidR="0064436C">
        <w:t xml:space="preserve">В итоге предпринятые меры не только повлияли на популяцию зайца-русака, но и привели к увеличению численности пернатых. Относительная стабильность вида также достигнута за счет создания особо охраняемых природных территорий и обширной сети воспроизводственных участков в охотхозяйствах, с территории которых происходит естественное расселение птиц на прилегающие участки. Увеличению популяции фазана способствовал и эксперимент по </w:t>
      </w:r>
      <w:proofErr w:type="spellStart"/>
      <w:r w:rsidR="0064436C">
        <w:t>лимитированию</w:t>
      </w:r>
      <w:proofErr w:type="spellEnd"/>
      <w:r w:rsidR="0064436C">
        <w:t xml:space="preserve"> использования его ресурсов. Современная численность серой куропатки, как и фазана, является максимальной за пять лет. </w:t>
      </w:r>
    </w:p>
    <w:p w:rsidR="0064436C" w:rsidRDefault="00441490" w:rsidP="0064436C">
      <w:r>
        <w:t xml:space="preserve">        </w:t>
      </w:r>
    </w:p>
    <w:p w:rsidR="0064436C" w:rsidRPr="009B3EF9" w:rsidRDefault="00441490" w:rsidP="0064436C">
      <w:pPr>
        <w:rPr>
          <w:b/>
          <w:i/>
        </w:rPr>
      </w:pPr>
      <w:r>
        <w:t xml:space="preserve">            </w:t>
      </w:r>
      <w:r w:rsidR="0064436C" w:rsidRPr="009B3EF9">
        <w:rPr>
          <w:b/>
          <w:i/>
        </w:rPr>
        <w:t>Олени – «живой бренд» Ставрополья</w:t>
      </w:r>
    </w:p>
    <w:p w:rsidR="0064436C" w:rsidRDefault="00441490" w:rsidP="0064436C">
      <w:r>
        <w:t xml:space="preserve">       </w:t>
      </w:r>
      <w:r w:rsidR="0064436C">
        <w:t>В условиях распространения африканской чумы свиней и полного уничтожения поголовья дикого кабана на Ставрополье возникла необходимость в заполнении освободившейся ниши в природной экосистеме другими видами животных. По распоряжению правительства Ставропольского края проводятся мероприятия по увеличению численности благородных и пятнистых оленей. Основные усилия направлены на создание в государственных краевых заказниках и охотхозяйствах, расположенных на территории лесного фонда, где в настоящее время обитает почти 100 процентов численности популяции косули и оленя, условий для естественного воспроизводства.</w:t>
      </w:r>
    </w:p>
    <w:p w:rsidR="0064436C" w:rsidRDefault="00441490" w:rsidP="009B3EF9">
      <w:r>
        <w:lastRenderedPageBreak/>
        <w:t xml:space="preserve">          </w:t>
      </w:r>
      <w:r w:rsidR="0064436C">
        <w:t>На сегодняшний день на Ставрополье обитает несколько групп благородного оленя, изолированных от</w:t>
      </w:r>
      <w:r w:rsidR="009B3EF9">
        <w:t xml:space="preserve"> естественного ареала обитания.</w:t>
      </w:r>
    </w:p>
    <w:p w:rsidR="0064436C" w:rsidRDefault="00441490" w:rsidP="0064436C">
      <w:r>
        <w:t xml:space="preserve">         </w:t>
      </w:r>
      <w:r w:rsidR="0064436C">
        <w:t>Для предупреждения нарушений режима заказников, а также информирования охотников и населения о границах и режиме функционирования по периметру территории заказников установлены информационные щиты. В целях предупреждения возникновения и распространения инфекционных и инвазионных заболеваний диких животных в государственных природных заказниках егерской службой дирекции совместно с сотрудниками ветеринарной службы проведен ряд ветеринарно-профилактических мероприятий. Для профилактики заболевания бешенством на территории заказников распространялись дозы антирабической вакцины.</w:t>
      </w:r>
    </w:p>
    <w:p w:rsidR="0064436C" w:rsidRDefault="00441490" w:rsidP="0064436C">
      <w:r>
        <w:t xml:space="preserve">    </w:t>
      </w:r>
      <w:r w:rsidR="0064436C">
        <w:t>Предпринятые меры привели также к увеличению численно</w:t>
      </w:r>
      <w:r w:rsidR="009B3EF9">
        <w:t xml:space="preserve">сти косули. По отношению к предыдущим годам </w:t>
      </w:r>
      <w:r w:rsidR="0064436C">
        <w:t xml:space="preserve"> число этого вида копытных выросло на 11,5 процента и составляет 1,3 тыс. особей. Косуля по сравнению с другими копытными проявляет более высокую степень экологической пластичности по отношению к условиям обитания. Заселяя лесные угодья и прилегающие к ним участки степей, косуля хорошо адаптировалась в </w:t>
      </w:r>
      <w:proofErr w:type="spellStart"/>
      <w:r w:rsidR="0064436C">
        <w:t>агроценозах</w:t>
      </w:r>
      <w:proofErr w:type="spellEnd"/>
      <w:r w:rsidR="0064436C">
        <w:t xml:space="preserve"> и лесополосах. Искусственно созданная сеть лесополос, служащих миграционными путями, во многом способствовала восстановлению ареала этого вида. Плотность расселения косули распределена по </w:t>
      </w:r>
      <w:r w:rsidR="009B3EF9">
        <w:t xml:space="preserve">территории края неравномерно. </w:t>
      </w:r>
    </w:p>
    <w:p w:rsidR="0064436C" w:rsidRPr="009B3EF9" w:rsidRDefault="00441490" w:rsidP="0064436C">
      <w:pPr>
        <w:rPr>
          <w:b/>
          <w:i/>
        </w:rPr>
      </w:pPr>
      <w:r w:rsidRPr="009B3EF9">
        <w:rPr>
          <w:b/>
          <w:i/>
        </w:rPr>
        <w:t xml:space="preserve">                            </w:t>
      </w:r>
      <w:r w:rsidR="0064436C" w:rsidRPr="009B3EF9">
        <w:rPr>
          <w:b/>
          <w:i/>
        </w:rPr>
        <w:t>Заслон браконьерам</w:t>
      </w:r>
    </w:p>
    <w:p w:rsidR="0064436C" w:rsidRDefault="009B3EF9" w:rsidP="0064436C">
      <w:r>
        <w:t xml:space="preserve">             </w:t>
      </w:r>
      <w:r w:rsidR="0064436C">
        <w:t>Немаловажную роль в сохранении биоразнообразия животного и растительного мира играет усиление борьбы с браконьерством. Государственными инспекторами министерства осуществлены тысячи рейдов по охране охотничьих угодий.</w:t>
      </w:r>
    </w:p>
    <w:p w:rsidR="0064436C" w:rsidRDefault="00441490" w:rsidP="0064436C">
      <w:r>
        <w:t xml:space="preserve">        </w:t>
      </w:r>
      <w:r w:rsidR="0064436C">
        <w:t>Заметим, что Ставропольский край по уровню биологического разнообразия занимает лидирующее место среди регионов страны. И задача министерства – принять все меры по сохранению редких и исчез</w:t>
      </w:r>
      <w:r w:rsidR="009B3EF9">
        <w:t>ающих видов животных и растений</w:t>
      </w:r>
      <w:r w:rsidR="0064436C">
        <w:t>.</w:t>
      </w:r>
      <w:r w:rsidR="009B3EF9">
        <w:t xml:space="preserve"> </w:t>
      </w:r>
      <w:r w:rsidR="0064436C">
        <w:t xml:space="preserve"> Каждый житель края должен в полной мере осознавать, что, приобретая у торговцев черемшу, он своими действиями поддерживает незаконное уни</w:t>
      </w:r>
      <w:r>
        <w:t>чтожение «красно-книжного» вида</w:t>
      </w:r>
      <w:r w:rsidR="009B3EF9">
        <w:t>.</w:t>
      </w:r>
    </w:p>
    <w:p w:rsidR="0064436C" w:rsidRPr="009B3EF9" w:rsidRDefault="009B3EF9" w:rsidP="0064436C">
      <w:pPr>
        <w:rPr>
          <w:b/>
          <w:i/>
        </w:rPr>
      </w:pPr>
      <w:r w:rsidRPr="009B3EF9">
        <w:rPr>
          <w:b/>
          <w:i/>
        </w:rPr>
        <w:t xml:space="preserve">                               </w:t>
      </w:r>
      <w:r w:rsidR="0064436C" w:rsidRPr="009B3EF9">
        <w:rPr>
          <w:b/>
          <w:i/>
        </w:rPr>
        <w:t>Озеленение</w:t>
      </w:r>
    </w:p>
    <w:p w:rsidR="0064436C" w:rsidRDefault="009B3EF9" w:rsidP="0064436C">
      <w:r>
        <w:t xml:space="preserve">              </w:t>
      </w:r>
      <w:r w:rsidR="0064436C">
        <w:t>Немаловажную роль в сохранении уникальности Ставрополья играют лесовосстановительные рабо</w:t>
      </w:r>
      <w:r>
        <w:t xml:space="preserve">ты. Необходимо отметить, что мой </w:t>
      </w:r>
      <w:r w:rsidR="0064436C">
        <w:t xml:space="preserve"> край в отличие от других регионов не может похвастаться необъятн</w:t>
      </w:r>
      <w:r>
        <w:t>ыми лесными массивами. Лесные массивы</w:t>
      </w:r>
      <w:r w:rsidR="0064436C">
        <w:t xml:space="preserve"> занимают лишь 1,6 процента территории (при среднем показателе по России 45 процентов) и полностью отнесены к категории защитных, что подчеркивает их ключевую роль в поддержании экологического баланса. Именно по этой причине вклад лесоводов в дело сохранения и приумножения зеленых бога</w:t>
      </w:r>
      <w:proofErr w:type="gramStart"/>
      <w:r w:rsidR="0064436C">
        <w:t>тств ст</w:t>
      </w:r>
      <w:proofErr w:type="gramEnd"/>
      <w:r w:rsidR="0064436C">
        <w:t>епного Ставрополья поистине неоценим.</w:t>
      </w:r>
    </w:p>
    <w:p w:rsidR="00E8191E" w:rsidRDefault="0064436C" w:rsidP="0064436C">
      <w:r>
        <w:t>Отдельно следует остановиться на сохранности полезащитных лесных полос и защитных лесных насаждений, расположенных на землях сельскохозяйственного назначения. Эти искусственно созданные насаждения наряду с защитой почвы от водной и ветровой эрозии имеют в Ставропольском крае немаловажное значение как ресурс стабилизации экосистемы. Площадь этих насаждений в крае, по</w:t>
      </w:r>
      <w:r w:rsidR="009B3EF9">
        <w:t xml:space="preserve"> данным инвентаризации прошлых лет</w:t>
      </w:r>
      <w:r>
        <w:t>, составляет 134 тысячи гектаров. Од</w:t>
      </w:r>
      <w:r w:rsidR="00E8191E">
        <w:t xml:space="preserve">нако они постоянно подвергаются </w:t>
      </w:r>
      <w:r>
        <w:t xml:space="preserve"> пожарам, повреждениям гербицидами, </w:t>
      </w:r>
      <w:r>
        <w:lastRenderedPageBreak/>
        <w:t>самовольным рубкам. Рубки лесополос на дрова для отопления кошар и ферм в последнее время увеличились.</w:t>
      </w:r>
    </w:p>
    <w:p w:rsidR="0064436C" w:rsidRDefault="00E8191E" w:rsidP="0064436C">
      <w:r>
        <w:t xml:space="preserve">         </w:t>
      </w:r>
      <w:r w:rsidR="0064436C">
        <w:t xml:space="preserve">Однако ответственность за уничтожение или повреждение лесных полос законодательством не предусмотрена. Тем не </w:t>
      </w:r>
      <w:proofErr w:type="gramStart"/>
      <w:r w:rsidR="0064436C">
        <w:t>менее</w:t>
      </w:r>
      <w:proofErr w:type="gramEnd"/>
      <w:r w:rsidR="0064436C">
        <w:t xml:space="preserve"> принимаются все возможные меры по выявлению и пресечению противоправных действий. </w:t>
      </w:r>
    </w:p>
    <w:p w:rsidR="0064436C" w:rsidRDefault="00E8191E" w:rsidP="0064436C">
      <w:r>
        <w:t xml:space="preserve">       </w:t>
      </w:r>
      <w:r w:rsidR="0064436C">
        <w:t>Кроме того, ежегодно лесной службой</w:t>
      </w:r>
      <w:r>
        <w:t xml:space="preserve"> Ставрополья создается </w:t>
      </w:r>
      <w:proofErr w:type="gramStart"/>
      <w:r>
        <w:t>около тысячи гектаров</w:t>
      </w:r>
      <w:proofErr w:type="gramEnd"/>
      <w:r>
        <w:t xml:space="preserve"> </w:t>
      </w:r>
      <w:r w:rsidR="0064436C">
        <w:t xml:space="preserve"> защитных лесных насаждений на землях сельскохо</w:t>
      </w:r>
      <w:r>
        <w:t>зяйственного назначения и</w:t>
      </w:r>
      <w:r w:rsidR="0064436C">
        <w:t xml:space="preserve"> лесных культур в лесном фонде. К примеру, в рамках ежегодной экологической акции «Сохраним природу Ставрополья» прошел День посадки леса. К краевым лесхозам и лесничествам подключились сотрудники муниципальных администраций, работники предприятий и организаций, </w:t>
      </w:r>
      <w:proofErr w:type="gramStart"/>
      <w:r w:rsidR="0064436C">
        <w:t>учащие-</w:t>
      </w:r>
      <w:proofErr w:type="spellStart"/>
      <w:r w:rsidR="0064436C">
        <w:t>ся</w:t>
      </w:r>
      <w:proofErr w:type="spellEnd"/>
      <w:proofErr w:type="gramEnd"/>
      <w:r w:rsidR="0064436C">
        <w:t xml:space="preserve"> школ, активисты школьных лесничеств и добровольцы. Благодаря совместной работе лесоводов и активистов удалось высадить более 26 тысяч саженцев и сеянцев деревьев и кустарников разли</w:t>
      </w:r>
      <w:r>
        <w:t>чных пород</w:t>
      </w:r>
      <w:r w:rsidR="0064436C">
        <w:t xml:space="preserve">. Основная доля лесопосадок приходится на территории лесничеств курортного региона Кавказских Минеральных Вод и восточной части края. </w:t>
      </w:r>
    </w:p>
    <w:p w:rsidR="00E8191E" w:rsidRDefault="00E8191E" w:rsidP="0064436C">
      <w:r>
        <w:t xml:space="preserve">           </w:t>
      </w:r>
      <w:r w:rsidR="0064436C">
        <w:t>Кроме того, в рамках общероссийской акции «Живи, лес» произведена посадка и дополнение лесных культур на пло</w:t>
      </w:r>
      <w:r>
        <w:t xml:space="preserve">щади двадцати </w:t>
      </w:r>
      <w:r w:rsidR="0064436C">
        <w:t xml:space="preserve"> гектаров; в городских и сельских парках, скв</w:t>
      </w:r>
      <w:r>
        <w:t>ерах и аллеях посажено более полутысячи  деревьев различных пород.</w:t>
      </w:r>
      <w:r w:rsidR="0064436C">
        <w:t xml:space="preserve"> </w:t>
      </w:r>
    </w:p>
    <w:p w:rsidR="0064436C" w:rsidRDefault="0064436C" w:rsidP="0064436C"/>
    <w:p w:rsidR="0064436C" w:rsidRPr="003E6FE0" w:rsidRDefault="00E8191E" w:rsidP="0064436C">
      <w:pPr>
        <w:rPr>
          <w:b/>
          <w:i/>
        </w:rPr>
      </w:pPr>
      <w:r>
        <w:t xml:space="preserve">                                </w:t>
      </w:r>
      <w:r w:rsidR="0064436C" w:rsidRPr="00E8191E">
        <w:rPr>
          <w:b/>
          <w:i/>
        </w:rPr>
        <w:t>Экологическое просвещение</w:t>
      </w:r>
    </w:p>
    <w:p w:rsidR="0064436C" w:rsidRDefault="00E8191E" w:rsidP="0064436C">
      <w:r>
        <w:t xml:space="preserve">          </w:t>
      </w:r>
      <w:r w:rsidR="0064436C">
        <w:t xml:space="preserve">Многообразные формы экологического образования и воспитания реализуются учреждениями дополнительного образования детей. Это восемь станций юных натуралистов, четыре эколого-биологических центра, один центр экологического воспитания, дворцы, центры и дома детского творчества. Они являются опорными образовательными учреждениями, осуществляющими сетевое взаимодействие муниципальных и краевых образовательных учреждений в системе дополнительного образования и воспитания детей; обеспечивают участие детей в мероприятиях краевого и федерального уровней; реализуют функции организационно-методических центров для образовательных учреждений всех типов и видов; организуют работу с одаренными детьми, участвуют в реализации молодежной политики, способствуют развитию «замещающей педагогики» в деятельности по предупреждению негативных социальных явлений в детской и молодежной среде. </w:t>
      </w:r>
    </w:p>
    <w:p w:rsidR="0064436C" w:rsidRDefault="003E6FE0" w:rsidP="0064436C">
      <w:r>
        <w:t xml:space="preserve">              </w:t>
      </w:r>
      <w:r w:rsidR="0064436C">
        <w:t xml:space="preserve">– Прежде </w:t>
      </w:r>
      <w:proofErr w:type="gramStart"/>
      <w:r w:rsidR="0064436C">
        <w:t>всего</w:t>
      </w:r>
      <w:proofErr w:type="gramEnd"/>
      <w:r w:rsidR="0064436C">
        <w:t xml:space="preserve"> школьное лесничество – это объединение ребят, увлеченных единым делом – изучением природы, выращиванием и посадкой лесных растений, охраной лесных участков, оказанием помощи лесничествам в охране и благоустройстве леса, – считает сотрудник Ставропольского лесничества Юлия Кабанова. – Это также и способ приобретения знаний по биологии, географии, экологии и многим другим наукам. Кто знает, может быть, именно работа в школьных лесничествах поможет ребятам выбрать дальнейший жизненный путь. Вся работа школьного лесничества организуется на принципе </w:t>
      </w:r>
      <w:proofErr w:type="spellStart"/>
      <w:r w:rsidR="0064436C">
        <w:t>соревновательности</w:t>
      </w:r>
      <w:proofErr w:type="spellEnd"/>
      <w:r w:rsidR="0064436C">
        <w:t xml:space="preserve"> и добровольности работы ее участников по интересам, поощрении лучших. Сейчас школьниками проводится большая работа по сбору семян древесных и кустарниковых пород, изготовлению и установке противопожарных аншлагов. Ребята участвуют в очистке леса от захламления. ГКУ «Ставропольское лесничество» совместно со школьными лесничествами принимает участие в акциях «Чистый лес». Ежегодно проводятся акции «Птичий дом», «Кормушка». Большую помощь </w:t>
      </w:r>
      <w:r w:rsidR="0064436C">
        <w:lastRenderedPageBreak/>
        <w:t>оказывают школьники лесничеству в изготовлении и развешивании гнездовий, кормушек для птиц. Особое внимание уделяется практическим навыкам. Школьники совместно со специалистами лесничества участвуют в сборе лесных семян и дальнейшем посеве во временных питомниках на территории школ. Планируются создание и уход за питомниками, выращивание сеянцев лесных деревьев, посадка и уход за лесными культурами в лесном фонде. Проводится агитационная работа среди населения. Ребята самостоятельно изготавливают и устанавливают в лесу предупредительные аншлаги по противопожарной тематике, санитарной безопасности и предотвращению незаконных рубок деревьев хвойных пород в предновогодний период; распространяют листовки…</w:t>
      </w:r>
    </w:p>
    <w:p w:rsidR="0064436C" w:rsidRDefault="0064436C" w:rsidP="0064436C"/>
    <w:p w:rsidR="0064436C" w:rsidRPr="003E6FE0" w:rsidRDefault="00E8191E" w:rsidP="0064436C">
      <w:pPr>
        <w:rPr>
          <w:b/>
          <w:i/>
        </w:rPr>
      </w:pPr>
      <w:r w:rsidRPr="00E8191E">
        <w:rPr>
          <w:b/>
          <w:i/>
        </w:rPr>
        <w:t xml:space="preserve">                                  </w:t>
      </w:r>
      <w:r w:rsidR="0064436C" w:rsidRPr="00E8191E">
        <w:rPr>
          <w:b/>
          <w:i/>
        </w:rPr>
        <w:t>Разгрести мусорные горы</w:t>
      </w:r>
    </w:p>
    <w:p w:rsidR="0064436C" w:rsidRDefault="003E6FE0" w:rsidP="0064436C">
      <w:r>
        <w:t xml:space="preserve">           </w:t>
      </w:r>
      <w:r w:rsidR="0064436C">
        <w:t>По-прежнему настоящим бичом для лесов остается проблема их захламления бытовым мусором, который оставляют в зеленых массивах не только отдыхающие граждане, но и недобросовестные предприятия, которые в целях экономии не желают цивилизованным способом утилизировать отходы на специальных полигонах. Благодаря кропотливой ежедневной работе лесников и поддержке экологических активистов-общественников несанкционированные свалки в лесном фонде ликвидируются, однако экологическая культура и ответственность граждан все еще оставляют желать лучшего.</w:t>
      </w:r>
    </w:p>
    <w:p w:rsidR="0064436C" w:rsidRDefault="00E8191E" w:rsidP="0064436C">
      <w:r>
        <w:t xml:space="preserve">           </w:t>
      </w:r>
      <w:r w:rsidR="0064436C">
        <w:t xml:space="preserve">К сожалению, на территории </w:t>
      </w:r>
      <w:r>
        <w:t xml:space="preserve">моего </w:t>
      </w:r>
      <w:r w:rsidR="0064436C">
        <w:t>края практически нет документально оформленных в соответствии с действующим законодательством полигонов твердых бытовых отходов. ТБО размещаются на временных площадках. Однако даже на них не соблюдаются экологические требования и установленные правила при эксплуатации: поступающий мусор не уплотняется и не пересыпается грунтом, отсутствуют переносные сетчатые ограждения, отходы зачастую складируются за пределами площадок. Кроме того, очистка территории, прилегающей к площадке для временного хранения мусора, не проводится.</w:t>
      </w:r>
    </w:p>
    <w:p w:rsidR="0064436C" w:rsidRDefault="003E6FE0" w:rsidP="0064436C">
      <w:r>
        <w:t xml:space="preserve">               </w:t>
      </w:r>
      <w:r w:rsidR="0064436C">
        <w:t xml:space="preserve">Завершена разработка генеральных схем очистки территорий населенных пунктов для всех муниципальных образований края, которые легли в основу проекта «Схемы размещения природоохранных объектов в области обращения с отходами производства и потребления на территории Ставропольского края». </w:t>
      </w:r>
    </w:p>
    <w:p w:rsidR="00E8191E" w:rsidRDefault="00E8191E" w:rsidP="0064436C"/>
    <w:p w:rsidR="00E8191E" w:rsidRDefault="00E8191E" w:rsidP="0064436C"/>
    <w:p w:rsidR="0064436C" w:rsidRPr="003E6FE0" w:rsidRDefault="00E8191E" w:rsidP="0064436C">
      <w:pPr>
        <w:rPr>
          <w:b/>
          <w:i/>
        </w:rPr>
      </w:pPr>
      <w:r>
        <w:t xml:space="preserve">                                </w:t>
      </w:r>
      <w:r w:rsidR="0064436C" w:rsidRPr="00E8191E">
        <w:rPr>
          <w:b/>
          <w:i/>
        </w:rPr>
        <w:t>Рай для животных</w:t>
      </w:r>
    </w:p>
    <w:p w:rsidR="0064436C" w:rsidRDefault="003E6FE0" w:rsidP="0064436C">
      <w:r>
        <w:t xml:space="preserve">              </w:t>
      </w:r>
      <w:r w:rsidR="0064436C">
        <w:t>Одним из самых эффективных способов охраны окружающей среды, сохранения животного мира являются питомники и заказники, где дикие звери чувствуют себя в безопасности. Для этого на Ставрополье создана и функционирует сеть особо охраняемых природных тер</w:t>
      </w:r>
      <w:r>
        <w:t>риторий краевого значения</w:t>
      </w:r>
      <w:proofErr w:type="gramStart"/>
      <w:r>
        <w:t xml:space="preserve"> </w:t>
      </w:r>
      <w:r w:rsidR="0064436C">
        <w:t>.</w:t>
      </w:r>
      <w:proofErr w:type="gramEnd"/>
    </w:p>
    <w:p w:rsidR="0064436C" w:rsidRDefault="0064436C" w:rsidP="0064436C">
      <w:r>
        <w:t xml:space="preserve">Ставропольские лесничие совместно с егерями успешно противодействуют лесным и ландшафтным пожарам. Хранители природы также борются с браконьерством и незаконной вырубкой лесов. Много хлопот доставляют «дикие» туристы, которые губят редкие виды растений, занесенных в Красную книгу Ставрополья, а костры пикников зачастую становятся </w:t>
      </w:r>
      <w:r>
        <w:lastRenderedPageBreak/>
        <w:t>причиной лесных пожаров. Решить эту проблему одними только запретительными и карательными мерами не удастся, и потому при содействии министерства природных ресурсов и охраны окружающей среды в крае развивается такое направление активного отдыха, как экологический туризм.</w:t>
      </w:r>
    </w:p>
    <w:p w:rsidR="0064436C" w:rsidRDefault="00441490" w:rsidP="0064436C">
      <w:r>
        <w:t xml:space="preserve">                    </w:t>
      </w:r>
      <w:r w:rsidR="0064436C">
        <w:t>Потребность в экологическом туризме актуальна и очевидна, и общая задача государства, культуры, науки, инвесторов и туристических операторов заключается в том, чтобы сделать его качественным и доступным без причинения ущерба природе. На территории края, занимающего фактически</w:t>
      </w:r>
      <w:r w:rsidR="00E8191E">
        <w:t xml:space="preserve"> второе место по биоразно</w:t>
      </w:r>
      <w:r w:rsidR="0064436C">
        <w:t xml:space="preserve">образию в стране, нет ни заповедника, ни национального парка. В связи с этим вся нагрузка, связанная с экологическим туризмом, ложится на краевые особо охраняемые природные территории – заказники и памятники природы. Несмотря на равный статус наших природных </w:t>
      </w:r>
      <w:proofErr w:type="gramStart"/>
      <w:r w:rsidR="0064436C">
        <w:t>памятников</w:t>
      </w:r>
      <w:proofErr w:type="gramEnd"/>
      <w:r w:rsidR="0064436C">
        <w:t xml:space="preserve"> и заказников, очевидно, что антропогенная нагрузка распределена среди них крайне неравномерно. Например, количество туристов и массовых мероприятий в </w:t>
      </w:r>
      <w:proofErr w:type="spellStart"/>
      <w:r w:rsidR="0064436C">
        <w:t>Бештаугорском</w:t>
      </w:r>
      <w:proofErr w:type="spellEnd"/>
      <w:r w:rsidR="0064436C">
        <w:t xml:space="preserve"> заказнике и на памятниках природы, расположенных на его территории, значительно превышает аналогичные показатели на территории Александровского заказника, имеющего большую площадь и не менее интересные природные объекты.</w:t>
      </w:r>
    </w:p>
    <w:p w:rsidR="00E8191E" w:rsidRDefault="00441490" w:rsidP="0064436C">
      <w:r>
        <w:t xml:space="preserve">           </w:t>
      </w:r>
      <w:r w:rsidR="0064436C">
        <w:t>Чтобы сколько-нибудь оценить количе</w:t>
      </w:r>
      <w:r w:rsidR="00E8191E">
        <w:t xml:space="preserve">ство туристов, </w:t>
      </w:r>
      <w:r w:rsidR="0064436C">
        <w:t xml:space="preserve">необходимо установить </w:t>
      </w:r>
      <w:proofErr w:type="gramStart"/>
      <w:r w:rsidR="0064436C">
        <w:t>контроль за</w:t>
      </w:r>
      <w:proofErr w:type="gramEnd"/>
      <w:r w:rsidR="0064436C">
        <w:t xml:space="preserve"> соблюдением режима особой охраны при нахождении на территории. </w:t>
      </w:r>
    </w:p>
    <w:p w:rsidR="0064436C" w:rsidRDefault="0064436C" w:rsidP="0064436C">
      <w:proofErr w:type="gramStart"/>
      <w:r>
        <w:t xml:space="preserve">При проведении </w:t>
      </w:r>
      <w:proofErr w:type="spellStart"/>
      <w:r>
        <w:t>экотуров</w:t>
      </w:r>
      <w:proofErr w:type="spellEnd"/>
      <w:r>
        <w:t xml:space="preserve"> обязательным условием должно стать информационное обеспечение: буклеты, карты, основные сведения о природных объектах, правила поведения на конкретной ООПТ, исторические сведения и т. п.</w:t>
      </w:r>
      <w:proofErr w:type="gramEnd"/>
    </w:p>
    <w:p w:rsidR="003E6FE0" w:rsidRDefault="00441490" w:rsidP="0064436C">
      <w:r>
        <w:t xml:space="preserve">           </w:t>
      </w:r>
      <w:r w:rsidR="0064436C">
        <w:t xml:space="preserve">Чтобы нормативно закрепить саму возможность осуществления экологического познавательного туризма, </w:t>
      </w:r>
      <w:proofErr w:type="spellStart"/>
      <w:r w:rsidR="0064436C">
        <w:t>минприроды</w:t>
      </w:r>
      <w:proofErr w:type="spellEnd"/>
      <w:r w:rsidR="0064436C">
        <w:t xml:space="preserve"> проводит работу по приведению нормативной правовой базы в области функционирования ООПТ в полное соответствие с законодательством России и Ставропольского края. В настоящее время такая работа проведена по десяти заказникам. В девяти из них предусмотрена возможность рекреационной деятельности в специальных местах. </w:t>
      </w:r>
    </w:p>
    <w:p w:rsidR="0064436C" w:rsidRDefault="00441490" w:rsidP="0064436C">
      <w:r>
        <w:t xml:space="preserve">           </w:t>
      </w:r>
      <w:r w:rsidR="0064436C">
        <w:t>Поскольку экотуризм, как и любая сфера деятельности, требует профессионального подхода, здесь необходимо учитывать требования действующего природоохранного и земельного законодательства, вопросы безопасности, гибкую ценовую политику и, несомненно, обеспечение данной отрасли профессиональными гидами. Таким образом, экологический туризм в крае необходимо развивать, ведь, чтобы укреплять экологическую культуру и ответственность, граждан необходимо в первую очередь просвещать. А популяризация работы особо охраняемых природных территорий, на базе которых сегодня, как правило, и осуществляется экологический туризм, обладает колоссальным потенциалом и нацелена на решение просветительских задач, чтобы сделать из простых созерцателей природы ее активных сторонников и защитников.</w:t>
      </w:r>
    </w:p>
    <w:p w:rsidR="0064436C" w:rsidRDefault="0064436C" w:rsidP="0064436C"/>
    <w:p w:rsidR="0064436C" w:rsidRDefault="0064436C" w:rsidP="0064436C"/>
    <w:sectPr w:rsidR="00644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ED"/>
    <w:rsid w:val="003E6FE0"/>
    <w:rsid w:val="00441490"/>
    <w:rsid w:val="0064436C"/>
    <w:rsid w:val="009B3EF9"/>
    <w:rsid w:val="00AA5461"/>
    <w:rsid w:val="00E8191E"/>
    <w:rsid w:val="00F0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3281</Words>
  <Characters>18706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2019-11-20T11:28:00Z</dcterms:created>
  <dcterms:modified xsi:type="dcterms:W3CDTF">2019-11-20T12:38:00Z</dcterms:modified>
</cp:coreProperties>
</file>