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948" w:rsidRPr="00DB7948" w:rsidRDefault="00DB7948" w:rsidP="00DB7948">
      <w:pPr>
        <w:ind w:firstLine="709"/>
        <w:jc w:val="center"/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</w:pPr>
      <w:r w:rsidRPr="00DB7948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Дискуссия «Территория ра</w:t>
      </w:r>
      <w:r w:rsidR="003E593D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змышления</w:t>
      </w:r>
      <w:bookmarkStart w:id="0" w:name="_GoBack"/>
      <w:bookmarkEnd w:id="0"/>
      <w:r w:rsidRPr="00DB7948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»</w:t>
      </w:r>
    </w:p>
    <w:p w:rsidR="000575D5" w:rsidRDefault="00E70DA6" w:rsidP="00372CF6">
      <w:pPr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87770B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Дискуссия</w:t>
      </w:r>
      <w:r w:rsidRPr="0087770B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7770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—</w:t>
      </w:r>
      <w:r w:rsidR="003D5C0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Pr="0087770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обсуждение</w:t>
      </w:r>
      <w:r w:rsidRPr="0087770B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7770B">
        <w:rPr>
          <w:rFonts w:ascii="Times New Roman" w:hAnsi="Times New Roman" w:cs="Times New Roman"/>
          <w:sz w:val="28"/>
          <w:szCs w:val="28"/>
          <w:shd w:val="clear" w:color="auto" w:fill="FFFFFF"/>
        </w:rPr>
        <w:t>спорного</w:t>
      </w:r>
      <w:r w:rsidRPr="0087770B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7770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вопроса,</w:t>
      </w:r>
      <w:r w:rsidR="00E725E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Pr="0087770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проблемы. Важной характеристикой дискуссии, отличающей её от других видов спора, является аргументированность. Обсуждая спорную (дискуссионную) проблему, каждая сторона, оппонируя мнению собеседника, аргументирует свою позицию.</w:t>
      </w:r>
    </w:p>
    <w:p w:rsidR="00415C85" w:rsidRDefault="00E725E8" w:rsidP="00415C85">
      <w:pPr>
        <w:ind w:firstLine="709"/>
        <w:jc w:val="both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</w:pPr>
      <w:r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 xml:space="preserve">Ход </w:t>
      </w:r>
      <w:r w:rsidR="00B8225D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дискуссии</w:t>
      </w:r>
      <w:r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: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1. </w:t>
      </w:r>
      <w:r w:rsidR="00E725E8" w:rsidRPr="00E725E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Разбивка на команды, объяснение правил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;</w:t>
      </w:r>
    </w:p>
    <w:p w:rsidR="00E43F07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2. Представление членов детского жюри;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415C8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Подготовка команд к дискуссии (10 минут);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4. 1 раунд дискуссии – командный (10 минут);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5. Подготовка команды (5 минут);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6. Выбор участников индивидуального раунда;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6. 2 раунд дискуссии – индивидуальный (7 минут);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7. Слово жюри – подведение итогов дискуссии;</w:t>
      </w:r>
    </w:p>
    <w:p w:rsid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8. Подача заявок на проект «РДШ – территория самоуправления».</w:t>
      </w:r>
    </w:p>
    <w:p w:rsidR="00415C85" w:rsidRPr="00415C85" w:rsidRDefault="00415C85" w:rsidP="00415C85">
      <w:pPr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E70DA6" w:rsidRPr="00E725E8" w:rsidRDefault="00E70DA6" w:rsidP="00E725E8">
      <w:pPr>
        <w:ind w:firstLine="709"/>
        <w:jc w:val="both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</w:pPr>
      <w:r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Правила</w:t>
      </w:r>
      <w:r w:rsidR="00E725E8"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 xml:space="preserve"> проведения</w:t>
      </w:r>
      <w:r w:rsidR="000C2F9D"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:</w:t>
      </w:r>
    </w:p>
    <w:p w:rsidR="00E70DA6" w:rsidRDefault="00415C85" w:rsidP="00E725E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команды, состоящие из 5 человек, формируются случайным принципом при помощи карточек. 5-7 человек должны получить карточки со знаком «ЖЮРИ», таким образом формируется детское жюри, которое будет оценивать дискуссию по критериям;</w:t>
      </w:r>
    </w:p>
    <w:p w:rsidR="00415C85" w:rsidRDefault="00415C85" w:rsidP="00E725E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всем командам озвучивается тема дискуссии и дается 10 минут на подготовку;</w:t>
      </w:r>
    </w:p>
    <w:p w:rsidR="00415C85" w:rsidRDefault="00415C85" w:rsidP="00E725E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1 раунд дискуссии – командный: </w:t>
      </w:r>
      <w:r w:rsidR="00DE7E3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каждый 2 минуты от каждой команды выбирается 1 спикер, который участвует в дискуссии, ровно через 2 минуты происходит смена спикера без остановки дискуссии (для действующего спикера лучше сделать какой-то отличительный элемент – планшет, значок, игрушку, академическую шапочку, которая будет отличать его от других участников и обозначать активную позицию в дискуссии);</w:t>
      </w:r>
    </w:p>
    <w:p w:rsidR="00DE7E36" w:rsidRDefault="00150D08" w:rsidP="00E725E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 истечении 10 минут все команды собираются вновь, чтобы обсудить ход дискуссии, найти новые аргументы и прописать стратегию выступления для 1 человека;</w:t>
      </w:r>
    </w:p>
    <w:p w:rsidR="00150D08" w:rsidRDefault="00150D08" w:rsidP="00E725E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после подготовки ведущий предлагает каждой команде (по кругу) определить 1 участника другой команды, который будет участвовать во 2 раунде дискуссии (индивидуальном);</w:t>
      </w:r>
    </w:p>
    <w:p w:rsidR="00150D08" w:rsidRDefault="00150D08" w:rsidP="00E725E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lastRenderedPageBreak/>
        <w:t>2 раунд дискуссии проходит в течение 10 минут, где 1 спикер от каждой команды защищает позицию команды.</w:t>
      </w:r>
    </w:p>
    <w:p w:rsidR="00150D08" w:rsidRDefault="002D4273" w:rsidP="002D427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ж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юри оценивает отдельно – 1 раунд и отдельно – 2 раунд, затем баллы за оба раунда суммируются.</w:t>
      </w:r>
    </w:p>
    <w:p w:rsidR="00150D08" w:rsidRDefault="002D4273" w:rsidP="002D427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ля всех команд проходит общее обсуждение (вопросы, которые можно использовать: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67515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«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Сложно ли было отстаивать свою позицию?</w:t>
      </w:r>
      <w:r w:rsidR="0067515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»,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67515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«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Что было самым сложным в дискуссии?</w:t>
      </w:r>
      <w:r w:rsidR="0067515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»,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67515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«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Как вы оцениваете работу своей команды?</w:t>
      </w:r>
      <w:r w:rsidR="0067515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», «</w:t>
      </w:r>
      <w:r w:rsidR="003D5C0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Как вы считаете, получилось ли у вас подобрать нужные аргументы?», «В чем залог успешного ведения дискуссии?»</w:t>
      </w:r>
      <w:r w:rsidR="00150D0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3D5C0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т.п.);</w:t>
      </w:r>
    </w:p>
    <w:p w:rsidR="002D4273" w:rsidRPr="002D4273" w:rsidRDefault="002D4273" w:rsidP="002D427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2D427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 итогам дискуссии командам предлагается сформулировать возможную проблему, связанную с деятельностью детского самоуправления, которую они могли бы решить, принимая участие в проекте «РДШ – территория самоуправления», а затем заполнить заявку на участие в проекте.</w:t>
      </w:r>
    </w:p>
    <w:p w:rsidR="00E725E8" w:rsidRDefault="00E725E8" w:rsidP="00E725E8">
      <w:pPr>
        <w:ind w:firstLine="709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</w:pPr>
      <w:r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Необходимое оборудование и мат</w:t>
      </w:r>
      <w:r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е</w:t>
      </w:r>
      <w:r w:rsidRPr="00E725E8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риалы:</w:t>
      </w:r>
    </w:p>
    <w:p w:rsidR="00DE7E36" w:rsidRDefault="00DE7E36" w:rsidP="00DE7E36">
      <w:pPr>
        <w:pStyle w:val="a5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DE7E3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карточки для разбивки по количеству участников (№</w:t>
      </w:r>
      <w:r w:rsidR="00C7350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Pr="00DE7E3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команд + 5-7 карточек со специальным знаком «ЖЮРИ»)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;</w:t>
      </w:r>
    </w:p>
    <w:p w:rsidR="00DE7E36" w:rsidRDefault="00DE7E36" w:rsidP="00DE7E36">
      <w:pPr>
        <w:pStyle w:val="a5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стулья по количеству участников, столы и стулья для работы детского жюри;</w:t>
      </w:r>
    </w:p>
    <w:p w:rsidR="00DE7E36" w:rsidRDefault="00DE7E36" w:rsidP="00DE7E36">
      <w:pPr>
        <w:pStyle w:val="a5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оценочные листы для жюри;</w:t>
      </w:r>
    </w:p>
    <w:p w:rsidR="00DE7E36" w:rsidRDefault="00DE7E36" w:rsidP="00DE7E36">
      <w:pPr>
        <w:pStyle w:val="a5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листы А4 и ручки для команд;</w:t>
      </w:r>
    </w:p>
    <w:p w:rsidR="003D5C0D" w:rsidRPr="00C61311" w:rsidRDefault="00DE7E36" w:rsidP="003D5C0D">
      <w:pPr>
        <w:pStyle w:val="a5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отличительный предмет/элемент для спикера</w:t>
      </w:r>
      <w:r w:rsidR="003D5C0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</w:p>
    <w:p w:rsidR="003D5C0D" w:rsidRPr="003D5C0D" w:rsidRDefault="00C73509" w:rsidP="003D5C0D">
      <w:pPr>
        <w:ind w:firstLine="709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Возможные темы</w:t>
      </w:r>
      <w:r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en-US"/>
        </w:rPr>
        <w:t>*</w:t>
      </w:r>
      <w:r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 xml:space="preserve"> </w:t>
      </w:r>
      <w:r w:rsidR="003D5C0D" w:rsidRPr="003D5C0D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</w:rPr>
        <w:t>для дискуссии:</w:t>
      </w:r>
    </w:p>
    <w:p w:rsidR="00272AB2" w:rsidRPr="00272AB2" w:rsidRDefault="00272AB2" w:rsidP="00272AB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AB2">
        <w:rPr>
          <w:rFonts w:ascii="Times New Roman" w:hAnsi="Times New Roman" w:cs="Times New Roman"/>
          <w:sz w:val="28"/>
          <w:szCs w:val="28"/>
        </w:rPr>
        <w:t xml:space="preserve">Самоуправление или </w:t>
      </w:r>
      <w:proofErr w:type="spellStart"/>
      <w:r w:rsidRPr="00272AB2">
        <w:rPr>
          <w:rFonts w:ascii="Times New Roman" w:hAnsi="Times New Roman" w:cs="Times New Roman"/>
          <w:sz w:val="28"/>
          <w:szCs w:val="28"/>
        </w:rPr>
        <w:t>соуправление</w:t>
      </w:r>
      <w:proofErr w:type="spellEnd"/>
      <w:r w:rsidRPr="00272AB2">
        <w:rPr>
          <w:rFonts w:ascii="Times New Roman" w:hAnsi="Times New Roman" w:cs="Times New Roman"/>
          <w:sz w:val="28"/>
          <w:szCs w:val="28"/>
        </w:rPr>
        <w:t xml:space="preserve">? Есть ли разница? </w:t>
      </w:r>
    </w:p>
    <w:p w:rsidR="00272AB2" w:rsidRPr="00272AB2" w:rsidRDefault="00272AB2" w:rsidP="00272AB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AB2">
        <w:rPr>
          <w:rFonts w:ascii="Times New Roman" w:hAnsi="Times New Roman" w:cs="Times New Roman"/>
          <w:sz w:val="28"/>
          <w:szCs w:val="28"/>
        </w:rPr>
        <w:t>Кто должен контролировать деятельность детского самоуправления в школе и должен ли?</w:t>
      </w:r>
    </w:p>
    <w:p w:rsidR="00863362" w:rsidRPr="00272AB2" w:rsidRDefault="00272AB2" w:rsidP="00272AB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AB2">
        <w:rPr>
          <w:rFonts w:ascii="Times New Roman" w:hAnsi="Times New Roman" w:cs="Times New Roman"/>
          <w:sz w:val="28"/>
          <w:szCs w:val="28"/>
        </w:rPr>
        <w:t>Какая основная проблема детского самоуправления на ваш взгляд сейчас существует и как ее решить?</w:t>
      </w:r>
    </w:p>
    <w:p w:rsidR="00272AB2" w:rsidRPr="00272AB2" w:rsidRDefault="00272AB2" w:rsidP="00272AB2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AB2">
        <w:rPr>
          <w:rFonts w:ascii="Times New Roman" w:hAnsi="Times New Roman" w:cs="Times New Roman"/>
          <w:sz w:val="28"/>
          <w:szCs w:val="28"/>
        </w:rPr>
        <w:t>Лидеры детского самоуправления – только старшеклассники. Справедливо?</w:t>
      </w:r>
    </w:p>
    <w:p w:rsidR="00C73509" w:rsidRPr="00C82864" w:rsidRDefault="00272AB2" w:rsidP="00C73509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AB2">
        <w:rPr>
          <w:rFonts w:ascii="Times New Roman" w:hAnsi="Times New Roman" w:cs="Times New Roman"/>
          <w:sz w:val="28"/>
          <w:szCs w:val="28"/>
        </w:rPr>
        <w:t xml:space="preserve">Смена лидера детского самоуправления должна происходить каждый год. </w:t>
      </w:r>
    </w:p>
    <w:p w:rsidR="00C73509" w:rsidRPr="00ED28F8" w:rsidRDefault="00C73509" w:rsidP="00C735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8F8">
        <w:rPr>
          <w:rFonts w:ascii="Times New Roman" w:hAnsi="Times New Roman" w:cs="Times New Roman"/>
          <w:b/>
          <w:sz w:val="28"/>
          <w:szCs w:val="28"/>
        </w:rPr>
        <w:t xml:space="preserve">*темы могут быть выбраны из предложенного списка или самостоятельно. </w:t>
      </w:r>
    </w:p>
    <w:sectPr w:rsidR="00C73509" w:rsidRPr="00ED28F8" w:rsidSect="004F7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7902"/>
    <w:multiLevelType w:val="hybridMultilevel"/>
    <w:tmpl w:val="3A52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E42AA"/>
    <w:multiLevelType w:val="hybridMultilevel"/>
    <w:tmpl w:val="7D1E7434"/>
    <w:lvl w:ilvl="0" w:tplc="7074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F863E3"/>
    <w:multiLevelType w:val="hybridMultilevel"/>
    <w:tmpl w:val="9E18A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06876"/>
    <w:multiLevelType w:val="hybridMultilevel"/>
    <w:tmpl w:val="A7D05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713"/>
    <w:rsid w:val="00024C6C"/>
    <w:rsid w:val="000C2F9D"/>
    <w:rsid w:val="00150D08"/>
    <w:rsid w:val="001912AA"/>
    <w:rsid w:val="001D2A27"/>
    <w:rsid w:val="00264DF2"/>
    <w:rsid w:val="00272AB2"/>
    <w:rsid w:val="002C16B8"/>
    <w:rsid w:val="002D4273"/>
    <w:rsid w:val="00372CF6"/>
    <w:rsid w:val="003D5C0D"/>
    <w:rsid w:val="003E593D"/>
    <w:rsid w:val="00415C85"/>
    <w:rsid w:val="004F7D6F"/>
    <w:rsid w:val="00645D35"/>
    <w:rsid w:val="0067515E"/>
    <w:rsid w:val="00695713"/>
    <w:rsid w:val="00863362"/>
    <w:rsid w:val="0087770B"/>
    <w:rsid w:val="00B8225D"/>
    <w:rsid w:val="00BE6CFD"/>
    <w:rsid w:val="00C61311"/>
    <w:rsid w:val="00C73509"/>
    <w:rsid w:val="00C82864"/>
    <w:rsid w:val="00DB7948"/>
    <w:rsid w:val="00DC0EE1"/>
    <w:rsid w:val="00DE30D5"/>
    <w:rsid w:val="00DE7E36"/>
    <w:rsid w:val="00E43F07"/>
    <w:rsid w:val="00E70DA6"/>
    <w:rsid w:val="00E725E8"/>
    <w:rsid w:val="00EC64B8"/>
    <w:rsid w:val="00ED28F8"/>
    <w:rsid w:val="00FC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EE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70DA6"/>
  </w:style>
  <w:style w:type="character" w:styleId="a4">
    <w:name w:val="Hyperlink"/>
    <w:basedOn w:val="a0"/>
    <w:uiPriority w:val="99"/>
    <w:semiHidden/>
    <w:unhideWhenUsed/>
    <w:rsid w:val="00E70DA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77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Галактионова</dc:creator>
  <cp:keywords/>
  <dc:description/>
  <cp:lastModifiedBy>Роза</cp:lastModifiedBy>
  <cp:revision>4</cp:revision>
  <dcterms:created xsi:type="dcterms:W3CDTF">2018-10-15T17:20:00Z</dcterms:created>
  <dcterms:modified xsi:type="dcterms:W3CDTF">2018-10-18T17:49:00Z</dcterms:modified>
</cp:coreProperties>
</file>